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3C" w:rsidRPr="005A032F" w:rsidRDefault="0000503C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 SEMESTRE</w:t>
            </w: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3C" w:rsidRPr="005A032F" w:rsidRDefault="0000503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0503C" w:rsidRPr="005A032F" w:rsidRDefault="0000503C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00503C" w:rsidRPr="005A032F" w:rsidRDefault="0000503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Cálculo I</w:t>
            </w:r>
          </w:p>
          <w:p w:rsidR="0000503C" w:rsidRPr="005A032F" w:rsidRDefault="0000503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00503C" w:rsidRPr="005A032F" w:rsidRDefault="0000503C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00503C" w:rsidRPr="005A032F" w:rsidRDefault="0000503C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:  Admisión</w:t>
            </w:r>
          </w:p>
          <w:p w:rsidR="0000503C" w:rsidRPr="005A032F" w:rsidRDefault="0000503C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3C" w:rsidRPr="005A032F" w:rsidRDefault="0000503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0503C" w:rsidRPr="005A032F" w:rsidRDefault="0000503C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Reconocer, definir y graficar funciones reales.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Calcular  límites de funciones y sucesiones.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Derivar distintos tipos de funciones.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Calcular máximos, mínimos de función y resolver ejemplos de aplicación.</w:t>
            </w:r>
          </w:p>
          <w:p w:rsidR="0000503C" w:rsidRPr="005A032F" w:rsidRDefault="0000503C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3C" w:rsidRPr="005A032F" w:rsidRDefault="0000503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0503C" w:rsidRPr="005A032F" w:rsidRDefault="0000503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00503C" w:rsidRPr="005A032F" w:rsidRDefault="0000503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</w:t>
            </w:r>
            <w:r>
              <w:rPr>
                <w:rFonts w:ascii="Verdana" w:hAnsi="Verdana"/>
                <w:b/>
                <w:i/>
                <w:sz w:val="18"/>
              </w:rPr>
              <w:t>DAD 1          FUNCIONES REALES</w:t>
            </w:r>
          </w:p>
          <w:p w:rsidR="0000503C" w:rsidRPr="005A032F" w:rsidRDefault="0000503C" w:rsidP="00682D10">
            <w:pPr>
              <w:rPr>
                <w:rFonts w:ascii="Verdana" w:hAnsi="Verdana"/>
                <w:sz w:val="20"/>
              </w:rPr>
            </w:pPr>
          </w:p>
          <w:p w:rsidR="0000503C" w:rsidRPr="005A032F" w:rsidRDefault="0000503C" w:rsidP="0000503C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125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Funciones reales: dominio, recorrido, gráfico, composición de funciones, inversa, álgebra de funci</w:t>
            </w:r>
            <w:r>
              <w:rPr>
                <w:rFonts w:ascii="Verdana" w:hAnsi="Verdana"/>
                <w:sz w:val="16"/>
              </w:rPr>
              <w:t>ones, funciones pares e impares.</w:t>
            </w:r>
          </w:p>
          <w:p w:rsidR="0000503C" w:rsidRPr="005A032F" w:rsidRDefault="0000503C" w:rsidP="0000503C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125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Función Mayor valor entero, función polinomio, función valor absoluto.</w:t>
            </w:r>
          </w:p>
          <w:p w:rsidR="0000503C" w:rsidRPr="005A032F" w:rsidRDefault="0000503C" w:rsidP="0000503C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125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Desigualdades e inecuaciones.</w:t>
            </w:r>
          </w:p>
          <w:p w:rsidR="0000503C" w:rsidRPr="005A032F" w:rsidRDefault="0000503C" w:rsidP="0000503C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125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funciones: ecuación de la oferta y la demanda, puntos de equilibrio.</w:t>
            </w:r>
          </w:p>
          <w:p w:rsidR="0000503C" w:rsidRPr="007F61F7" w:rsidRDefault="0000503C" w:rsidP="00682D10">
            <w:pPr>
              <w:rPr>
                <w:rFonts w:ascii="Verdana" w:hAnsi="Verdana"/>
                <w:sz w:val="22"/>
              </w:rPr>
            </w:pPr>
          </w:p>
          <w:p w:rsidR="0000503C" w:rsidRPr="005A032F" w:rsidRDefault="0000503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        </w:t>
            </w:r>
            <w:r>
              <w:rPr>
                <w:rFonts w:ascii="Verdana" w:hAnsi="Verdana"/>
                <w:b/>
                <w:i/>
                <w:sz w:val="18"/>
              </w:rPr>
              <w:t>LIMITES Y C</w:t>
            </w:r>
            <w:r w:rsidRPr="005A032F">
              <w:rPr>
                <w:rFonts w:ascii="Verdana" w:hAnsi="Verdana"/>
                <w:b/>
                <w:i/>
                <w:sz w:val="18"/>
              </w:rPr>
              <w:t xml:space="preserve">ONTINUIDAD </w:t>
            </w:r>
          </w:p>
          <w:p w:rsidR="0000503C" w:rsidRPr="005A032F" w:rsidRDefault="0000503C" w:rsidP="00682D10">
            <w:pPr>
              <w:rPr>
                <w:rFonts w:ascii="Verdana" w:hAnsi="Verdana"/>
                <w:b/>
                <w:i/>
                <w:sz w:val="20"/>
              </w:rPr>
            </w:pPr>
          </w:p>
          <w:p w:rsidR="0000503C" w:rsidRPr="005A032F" w:rsidRDefault="0000503C" w:rsidP="0000503C">
            <w:pPr>
              <w:numPr>
                <w:ilvl w:val="1"/>
                <w:numId w:val="4"/>
              </w:numPr>
              <w:tabs>
                <w:tab w:val="clear" w:pos="1428"/>
                <w:tab w:val="num" w:pos="1250"/>
              </w:tabs>
              <w:spacing w:line="360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Definición de límite.</w:t>
            </w:r>
          </w:p>
          <w:p w:rsidR="0000503C" w:rsidRPr="005A032F" w:rsidRDefault="0000503C" w:rsidP="0000503C">
            <w:pPr>
              <w:numPr>
                <w:ilvl w:val="1"/>
                <w:numId w:val="3"/>
              </w:numPr>
              <w:tabs>
                <w:tab w:val="clear" w:pos="1428"/>
                <w:tab w:val="num" w:pos="1250"/>
              </w:tabs>
              <w:spacing w:line="360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Límites infinitos y al infinito.  Asíntotas.</w:t>
            </w:r>
          </w:p>
          <w:p w:rsidR="0000503C" w:rsidRPr="005A032F" w:rsidRDefault="0000503C" w:rsidP="0000503C">
            <w:pPr>
              <w:numPr>
                <w:ilvl w:val="1"/>
                <w:numId w:val="3"/>
              </w:numPr>
              <w:tabs>
                <w:tab w:val="clear" w:pos="1428"/>
                <w:tab w:val="num" w:pos="1250"/>
              </w:tabs>
              <w:spacing w:line="360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Álgebra de límites.</w:t>
            </w:r>
          </w:p>
          <w:p w:rsidR="0000503C" w:rsidRPr="005A032F" w:rsidRDefault="0000503C" w:rsidP="0000503C">
            <w:pPr>
              <w:numPr>
                <w:ilvl w:val="1"/>
                <w:numId w:val="3"/>
              </w:numPr>
              <w:tabs>
                <w:tab w:val="clear" w:pos="1428"/>
                <w:tab w:val="num" w:pos="-2880"/>
                <w:tab w:val="num" w:pos="1250"/>
              </w:tabs>
              <w:spacing w:line="360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Límites importantes.</w:t>
            </w:r>
          </w:p>
          <w:p w:rsidR="0000503C" w:rsidRPr="005A032F" w:rsidRDefault="0000503C" w:rsidP="0000503C">
            <w:pPr>
              <w:numPr>
                <w:ilvl w:val="1"/>
                <w:numId w:val="3"/>
              </w:numPr>
              <w:tabs>
                <w:tab w:val="clear" w:pos="1428"/>
                <w:tab w:val="num" w:pos="-2880"/>
                <w:tab w:val="num" w:pos="1250"/>
              </w:tabs>
              <w:spacing w:line="360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Definición de continuidad.</w:t>
            </w:r>
          </w:p>
          <w:p w:rsidR="0000503C" w:rsidRPr="005A032F" w:rsidRDefault="0000503C" w:rsidP="0000503C">
            <w:pPr>
              <w:numPr>
                <w:ilvl w:val="1"/>
                <w:numId w:val="3"/>
              </w:numPr>
              <w:tabs>
                <w:tab w:val="clear" w:pos="1428"/>
                <w:tab w:val="num" w:pos="-2880"/>
                <w:tab w:val="num" w:pos="1250"/>
              </w:tabs>
              <w:spacing w:line="360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Discontinuidades evitables y esenciales.</w:t>
            </w:r>
          </w:p>
          <w:p w:rsidR="0000503C" w:rsidRPr="009F01D5" w:rsidRDefault="0000503C" w:rsidP="0000503C">
            <w:pPr>
              <w:numPr>
                <w:ilvl w:val="1"/>
                <w:numId w:val="3"/>
              </w:numPr>
              <w:tabs>
                <w:tab w:val="clear" w:pos="1428"/>
                <w:tab w:val="num" w:pos="-2880"/>
                <w:tab w:val="num" w:pos="1250"/>
              </w:tabs>
              <w:spacing w:line="360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Propiedades de la funciones continuas</w:t>
            </w:r>
          </w:p>
          <w:p w:rsidR="0000503C" w:rsidRPr="007F61F7" w:rsidRDefault="0000503C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00503C" w:rsidRPr="005A032F" w:rsidRDefault="0000503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 3         </w:t>
            </w:r>
            <w:r>
              <w:rPr>
                <w:rFonts w:ascii="Verdana" w:hAnsi="Verdana"/>
                <w:b/>
                <w:i/>
                <w:sz w:val="18"/>
              </w:rPr>
              <w:t>D</w:t>
            </w:r>
            <w:r w:rsidRPr="005A032F">
              <w:rPr>
                <w:rFonts w:ascii="Verdana" w:hAnsi="Verdana"/>
                <w:b/>
                <w:i/>
                <w:sz w:val="18"/>
              </w:rPr>
              <w:t>ERIVADAS</w:t>
            </w:r>
          </w:p>
          <w:p w:rsidR="0000503C" w:rsidRPr="005A032F" w:rsidRDefault="0000503C" w:rsidP="00682D10">
            <w:pPr>
              <w:rPr>
                <w:rFonts w:ascii="Verdana" w:hAnsi="Verdana"/>
                <w:sz w:val="20"/>
              </w:rPr>
            </w:pPr>
          </w:p>
          <w:p w:rsidR="0000503C" w:rsidRPr="005A032F" w:rsidRDefault="0000503C" w:rsidP="0000503C">
            <w:pPr>
              <w:numPr>
                <w:ilvl w:val="0"/>
                <w:numId w:val="6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Definición de derivada.  Interpretación geométrica, interpretación como tasa de</w:t>
            </w:r>
          </w:p>
          <w:p w:rsidR="0000503C" w:rsidRPr="005A032F" w:rsidRDefault="0000503C" w:rsidP="00682D10">
            <w:pPr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</w:t>
            </w:r>
            <w:proofErr w:type="gramStart"/>
            <w:r w:rsidRPr="005A032F">
              <w:rPr>
                <w:rFonts w:ascii="Verdana" w:hAnsi="Verdana"/>
                <w:sz w:val="16"/>
              </w:rPr>
              <w:t>cambio</w:t>
            </w:r>
            <w:proofErr w:type="gramEnd"/>
            <w:r w:rsidRPr="005A032F">
              <w:rPr>
                <w:rFonts w:ascii="Verdana" w:hAnsi="Verdana"/>
                <w:sz w:val="16"/>
              </w:rPr>
              <w:t>.</w:t>
            </w:r>
          </w:p>
          <w:p w:rsidR="0000503C" w:rsidRPr="005A032F" w:rsidRDefault="0000503C" w:rsidP="0000503C">
            <w:pPr>
              <w:numPr>
                <w:ilvl w:val="1"/>
                <w:numId w:val="7"/>
              </w:numPr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Ecuación de la tangente y la normal a una curva.</w:t>
            </w:r>
          </w:p>
          <w:p w:rsidR="0000503C" w:rsidRPr="005A032F" w:rsidRDefault="0000503C" w:rsidP="0000503C">
            <w:pPr>
              <w:numPr>
                <w:ilvl w:val="1"/>
                <w:numId w:val="7"/>
              </w:numPr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Propiedades de las derivadas.</w:t>
            </w:r>
          </w:p>
          <w:p w:rsidR="0000503C" w:rsidRPr="005A032F" w:rsidRDefault="0000503C" w:rsidP="0000503C">
            <w:pPr>
              <w:numPr>
                <w:ilvl w:val="1"/>
                <w:numId w:val="7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Derivadas de polinomios y funciones racionales.</w:t>
            </w:r>
          </w:p>
          <w:p w:rsidR="0000503C" w:rsidRPr="005A032F" w:rsidRDefault="0000503C" w:rsidP="0000503C">
            <w:pPr>
              <w:numPr>
                <w:ilvl w:val="1"/>
                <w:numId w:val="7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Regla de la cadena</w:t>
            </w:r>
            <w:proofErr w:type="gramStart"/>
            <w:r w:rsidRPr="005A032F">
              <w:rPr>
                <w:rFonts w:ascii="Verdana" w:hAnsi="Verdana"/>
                <w:sz w:val="16"/>
              </w:rPr>
              <w:t>..</w:t>
            </w:r>
            <w:proofErr w:type="gramEnd"/>
          </w:p>
          <w:p w:rsidR="0000503C" w:rsidRPr="005A032F" w:rsidRDefault="0000503C" w:rsidP="0000503C">
            <w:pPr>
              <w:numPr>
                <w:ilvl w:val="1"/>
                <w:numId w:val="7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Derivadas de funciones inversas, trigonométricas, de orden superior, implícitas, paramétricas.</w:t>
            </w:r>
          </w:p>
          <w:p w:rsidR="0000503C" w:rsidRPr="005A032F" w:rsidRDefault="0000503C" w:rsidP="0000503C">
            <w:pPr>
              <w:numPr>
                <w:ilvl w:val="1"/>
                <w:numId w:val="7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diferencial.</w:t>
            </w:r>
          </w:p>
          <w:p w:rsidR="0000503C" w:rsidRPr="005A032F" w:rsidRDefault="0000503C" w:rsidP="0000503C">
            <w:pPr>
              <w:numPr>
                <w:ilvl w:val="1"/>
                <w:numId w:val="7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Teorema del valor medio y de Rolle.</w:t>
            </w:r>
          </w:p>
          <w:p w:rsidR="0000503C" w:rsidRPr="009F01D5" w:rsidRDefault="0000503C" w:rsidP="0000503C">
            <w:pPr>
              <w:numPr>
                <w:ilvl w:val="1"/>
                <w:numId w:val="7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Aplicaciones: costo marginal, ingreso marginal, propensión marginal al consumo, propensión marginal al ahorro, variación porcentual.</w:t>
            </w:r>
          </w:p>
          <w:p w:rsidR="0000503C" w:rsidRPr="007F61F7" w:rsidRDefault="0000503C" w:rsidP="00682D10">
            <w:pPr>
              <w:rPr>
                <w:rFonts w:ascii="Verdana" w:hAnsi="Verdana"/>
                <w:sz w:val="22"/>
              </w:rPr>
            </w:pPr>
          </w:p>
          <w:p w:rsidR="0000503C" w:rsidRPr="005A032F" w:rsidRDefault="0000503C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4         </w:t>
            </w:r>
            <w:r>
              <w:rPr>
                <w:rFonts w:ascii="Verdana" w:hAnsi="Verdana"/>
                <w:b/>
                <w:i/>
                <w:sz w:val="18"/>
              </w:rPr>
              <w:t>APLICACIONES DE LA D</w:t>
            </w:r>
            <w:r w:rsidRPr="005A032F">
              <w:rPr>
                <w:rFonts w:ascii="Verdana" w:hAnsi="Verdana"/>
                <w:b/>
                <w:i/>
                <w:sz w:val="18"/>
              </w:rPr>
              <w:t>ERIVADA</w:t>
            </w:r>
          </w:p>
          <w:p w:rsidR="0000503C" w:rsidRPr="005A032F" w:rsidRDefault="0000503C" w:rsidP="00682D10">
            <w:pPr>
              <w:rPr>
                <w:rFonts w:ascii="Verdana" w:hAnsi="Verdana"/>
                <w:sz w:val="20"/>
              </w:rPr>
            </w:pPr>
          </w:p>
          <w:p w:rsidR="0000503C" w:rsidRPr="005A032F" w:rsidRDefault="0000503C" w:rsidP="0000503C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Máximos y mínimos de una función.</w:t>
            </w:r>
          </w:p>
          <w:p w:rsidR="0000503C" w:rsidRPr="005A032F" w:rsidRDefault="0000503C" w:rsidP="0000503C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derivada como rapidez de cambio.</w:t>
            </w:r>
          </w:p>
          <w:p w:rsidR="0000503C" w:rsidRPr="005A032F" w:rsidRDefault="0000503C" w:rsidP="0000503C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Análisis de gráficos de funciones: crecimiento, concavidad, puntos de inflexión</w:t>
            </w:r>
            <w:proofErr w:type="gramStart"/>
            <w:r w:rsidRPr="005A032F">
              <w:rPr>
                <w:rFonts w:ascii="Verdana" w:hAnsi="Verdana"/>
                <w:sz w:val="16"/>
              </w:rPr>
              <w:t>..</w:t>
            </w:r>
            <w:proofErr w:type="gramEnd"/>
          </w:p>
          <w:p w:rsidR="0000503C" w:rsidRPr="005A032F" w:rsidRDefault="0000503C" w:rsidP="0000503C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Aproximación lineal de una función.</w:t>
            </w:r>
          </w:p>
          <w:p w:rsidR="0000503C" w:rsidRPr="005A032F" w:rsidRDefault="0000503C" w:rsidP="0000503C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Aproximación de orden superior: polinomio de Taylor.</w:t>
            </w:r>
          </w:p>
          <w:p w:rsidR="0000503C" w:rsidRPr="005A032F" w:rsidRDefault="0000503C" w:rsidP="0000503C">
            <w:pPr>
              <w:numPr>
                <w:ilvl w:val="1"/>
                <w:numId w:val="5"/>
              </w:numPr>
              <w:tabs>
                <w:tab w:val="clear" w:pos="1428"/>
              </w:tabs>
              <w:spacing w:line="360" w:lineRule="auto"/>
              <w:ind w:left="1250" w:hanging="542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Regla de </w:t>
            </w:r>
            <w:proofErr w:type="spellStart"/>
            <w:r w:rsidRPr="005A032F">
              <w:rPr>
                <w:rFonts w:ascii="Verdana" w:hAnsi="Verdana"/>
                <w:sz w:val="16"/>
              </w:rPr>
              <w:t>L’Hopital</w:t>
            </w:r>
            <w:proofErr w:type="spellEnd"/>
            <w:r w:rsidRPr="005A032F">
              <w:rPr>
                <w:rFonts w:ascii="Verdana" w:hAnsi="Verdana"/>
                <w:sz w:val="16"/>
              </w:rPr>
              <w:t>.</w:t>
            </w:r>
          </w:p>
          <w:p w:rsidR="0000503C" w:rsidRPr="005A032F" w:rsidRDefault="0000503C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3C" w:rsidRPr="005A032F" w:rsidRDefault="0000503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00503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4" w:space="0" w:color="auto"/>
            </w:tcBorders>
          </w:tcPr>
          <w:p w:rsidR="0000503C" w:rsidRPr="005A032F" w:rsidRDefault="0000503C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Larson</w:t>
            </w:r>
            <w:proofErr w:type="spellEnd"/>
            <w:r w:rsidRPr="005A032F">
              <w:rPr>
                <w:rFonts w:ascii="Verdana" w:hAnsi="Verdana"/>
                <w:sz w:val="16"/>
              </w:rPr>
              <w:t>, R.</w:t>
            </w:r>
            <w:r>
              <w:rPr>
                <w:rFonts w:ascii="Verdana" w:hAnsi="Verdana"/>
                <w:sz w:val="16"/>
              </w:rPr>
              <w:t xml:space="preserve"> y </w:t>
            </w:r>
            <w:proofErr w:type="spellStart"/>
            <w:r>
              <w:rPr>
                <w:rFonts w:ascii="Verdana" w:hAnsi="Verdana"/>
                <w:sz w:val="16"/>
              </w:rPr>
              <w:t>Hostetler</w:t>
            </w:r>
            <w:proofErr w:type="spellEnd"/>
            <w:r>
              <w:rPr>
                <w:rFonts w:ascii="Verdana" w:hAnsi="Verdana"/>
                <w:sz w:val="16"/>
              </w:rPr>
              <w:t>, R.;</w:t>
            </w:r>
            <w:r w:rsidRPr="005A032F">
              <w:rPr>
                <w:rFonts w:ascii="Verdana" w:hAnsi="Verdana"/>
                <w:sz w:val="16"/>
              </w:rPr>
              <w:t xml:space="preserve"> Cálculo y Geometría Analítica (Vol.1), McGraw-Hill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1989.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Thomas, G.</w:t>
            </w:r>
            <w:r>
              <w:rPr>
                <w:rFonts w:ascii="Verdana" w:hAnsi="Verdana"/>
                <w:sz w:val="16"/>
              </w:rPr>
              <w:t xml:space="preserve"> y </w:t>
            </w:r>
            <w:proofErr w:type="spellStart"/>
            <w:r>
              <w:rPr>
                <w:rFonts w:ascii="Verdana" w:hAnsi="Verdana"/>
                <w:sz w:val="16"/>
              </w:rPr>
              <w:t>Finney</w:t>
            </w:r>
            <w:proofErr w:type="spellEnd"/>
            <w:r>
              <w:rPr>
                <w:rFonts w:ascii="Verdana" w:hAnsi="Verdana"/>
                <w:sz w:val="16"/>
              </w:rPr>
              <w:t>, R.;</w:t>
            </w:r>
            <w:r w:rsidRPr="005A032F">
              <w:rPr>
                <w:rFonts w:ascii="Verdana" w:hAnsi="Verdana"/>
                <w:sz w:val="16"/>
              </w:rPr>
              <w:t xml:space="preserve"> Cálculo con Geometría Analítica, Addison-Wesley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1987.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Granville</w:t>
            </w:r>
            <w:proofErr w:type="spellEnd"/>
            <w:r>
              <w:rPr>
                <w:rFonts w:ascii="Verdana" w:hAnsi="Verdana"/>
                <w:sz w:val="16"/>
              </w:rPr>
              <w:t xml:space="preserve">, W.; </w:t>
            </w:r>
            <w:r w:rsidRPr="005A032F">
              <w:rPr>
                <w:rFonts w:ascii="Verdana" w:hAnsi="Verdana"/>
                <w:sz w:val="16"/>
              </w:rPr>
              <w:t xml:space="preserve">Cálculo Diferencial e Integral, </w:t>
            </w:r>
            <w:proofErr w:type="spellStart"/>
            <w:r w:rsidRPr="005A032F">
              <w:rPr>
                <w:rFonts w:ascii="Verdana" w:hAnsi="Verdana"/>
                <w:sz w:val="16"/>
              </w:rPr>
              <w:t>Limusa</w:t>
            </w:r>
            <w:proofErr w:type="spellEnd"/>
            <w:r w:rsidRPr="005A032F">
              <w:rPr>
                <w:rFonts w:ascii="Verdana" w:hAnsi="Verdana"/>
                <w:sz w:val="16"/>
              </w:rPr>
              <w:t>, 1980.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Ayres</w:t>
            </w:r>
            <w:proofErr w:type="spellEnd"/>
            <w:r w:rsidRPr="005A032F">
              <w:rPr>
                <w:rFonts w:ascii="Verdana" w:hAnsi="Verdana"/>
                <w:sz w:val="16"/>
              </w:rPr>
              <w:t>, F.</w:t>
            </w:r>
            <w:r>
              <w:rPr>
                <w:rFonts w:ascii="Verdana" w:hAnsi="Verdana"/>
                <w:sz w:val="16"/>
              </w:rPr>
              <w:t xml:space="preserve"> y </w:t>
            </w:r>
            <w:proofErr w:type="spellStart"/>
            <w:r>
              <w:rPr>
                <w:rFonts w:ascii="Verdana" w:hAnsi="Verdana"/>
                <w:sz w:val="16"/>
              </w:rPr>
              <w:t>Mendelson</w:t>
            </w:r>
            <w:proofErr w:type="spellEnd"/>
            <w:r>
              <w:rPr>
                <w:rFonts w:ascii="Verdana" w:hAnsi="Verdana"/>
                <w:sz w:val="16"/>
              </w:rPr>
              <w:t>, E.;</w:t>
            </w:r>
            <w:r w:rsidRPr="005A032F">
              <w:rPr>
                <w:rFonts w:ascii="Verdana" w:hAnsi="Verdana"/>
                <w:sz w:val="16"/>
              </w:rPr>
              <w:t xml:space="preserve"> Cálculo Diferencial e Integral, </w:t>
            </w:r>
            <w:proofErr w:type="spellStart"/>
            <w:r w:rsidRPr="005A032F">
              <w:rPr>
                <w:rFonts w:ascii="Verdana" w:hAnsi="Verdana"/>
                <w:sz w:val="16"/>
              </w:rPr>
              <w:t>McGrall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Hill, 1991.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Frehoffer</w:t>
            </w:r>
            <w:proofErr w:type="spellEnd"/>
            <w:r w:rsidRPr="005A032F">
              <w:rPr>
                <w:rFonts w:ascii="Verdana" w:hAnsi="Verdana"/>
                <w:sz w:val="16"/>
              </w:rPr>
              <w:t>, H. y  Maturan</w:t>
            </w:r>
            <w:r>
              <w:rPr>
                <w:rFonts w:ascii="Verdana" w:hAnsi="Verdana"/>
                <w:sz w:val="16"/>
              </w:rPr>
              <w:t>a, V.;</w:t>
            </w:r>
            <w:r w:rsidRPr="005A032F">
              <w:rPr>
                <w:rFonts w:ascii="Verdana" w:hAnsi="Verdana"/>
                <w:sz w:val="16"/>
              </w:rPr>
              <w:t xml:space="preserve"> Cálculo I P.U.C, 1997.</w:t>
            </w:r>
          </w:p>
          <w:p w:rsidR="0000503C" w:rsidRPr="005A032F" w:rsidRDefault="0000503C" w:rsidP="0000503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Haeussler</w:t>
            </w:r>
            <w:proofErr w:type="spellEnd"/>
            <w:r w:rsidRPr="005A032F">
              <w:rPr>
                <w:rFonts w:ascii="Verdana" w:hAnsi="Verdana"/>
                <w:sz w:val="16"/>
              </w:rPr>
              <w:t>, E.</w:t>
            </w:r>
            <w:r>
              <w:rPr>
                <w:rFonts w:ascii="Verdana" w:hAnsi="Verdana"/>
                <w:sz w:val="16"/>
              </w:rPr>
              <w:t xml:space="preserve"> y Paul, R.;</w:t>
            </w:r>
            <w:r w:rsidRPr="005A032F">
              <w:rPr>
                <w:rFonts w:ascii="Verdana" w:hAnsi="Verdana"/>
                <w:sz w:val="16"/>
              </w:rPr>
              <w:t xml:space="preserve"> Matemáticas para Administración y Economía, Grupo Editorial Iberoamericano, 1992.</w:t>
            </w:r>
          </w:p>
          <w:p w:rsidR="0000503C" w:rsidRPr="005A032F" w:rsidRDefault="0000503C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A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1</cp:revision>
  <dcterms:created xsi:type="dcterms:W3CDTF">2016-06-24T15:44:00Z</dcterms:created>
  <dcterms:modified xsi:type="dcterms:W3CDTF">2016-06-24T15:45:00Z</dcterms:modified>
</cp:coreProperties>
</file>